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38F3" w14:textId="77777777" w:rsidR="00C6793F" w:rsidRPr="00C6793F" w:rsidRDefault="00C6793F" w:rsidP="00C6793F">
      <w:pPr>
        <w:rPr>
          <w:rFonts w:ascii="Arial" w:hAnsi="Arial" w:cs="Arial"/>
          <w:b/>
          <w:bCs/>
          <w:sz w:val="22"/>
          <w:szCs w:val="22"/>
        </w:rPr>
      </w:pPr>
      <w:r w:rsidRPr="00C6793F">
        <w:rPr>
          <w:rFonts w:ascii="Arial" w:hAnsi="Arial" w:cs="Arial"/>
          <w:b/>
          <w:bCs/>
          <w:sz w:val="22"/>
          <w:szCs w:val="22"/>
        </w:rPr>
        <w:t>Wat zijn cookies?</w:t>
      </w:r>
    </w:p>
    <w:p w14:paraId="4093790D" w14:textId="77777777" w:rsidR="00C6793F" w:rsidRPr="00C6793F" w:rsidRDefault="00C6793F" w:rsidP="00C6793F">
      <w:pPr>
        <w:rPr>
          <w:rFonts w:ascii="Arial" w:hAnsi="Arial" w:cs="Arial"/>
          <w:sz w:val="22"/>
          <w:szCs w:val="22"/>
        </w:rPr>
      </w:pPr>
      <w:r w:rsidRPr="00C6793F">
        <w:rPr>
          <w:rFonts w:ascii="Arial" w:hAnsi="Arial" w:cs="Arial"/>
          <w:sz w:val="22"/>
          <w:szCs w:val="22"/>
        </w:rPr>
        <w:t>Cookies zijn kleine, digitale stukjes informatie die op uw computer of mobiele apparaten (tablet en/of smartphone) worden opgeslagen. Deze stukjes techniek worden naar uw webbrowser gestuurd wanneer u een internetpagina bezoekt. Bij uw volgende bezoek aan deze pagina wordt deze informatie weer teruggestuurd. Hiermee worden bijvoorbeeld uw voorkeuren onthouden.</w:t>
      </w:r>
    </w:p>
    <w:p w14:paraId="7497B918" w14:textId="77777777" w:rsidR="00C6793F" w:rsidRPr="00C6793F" w:rsidRDefault="00C6793F" w:rsidP="00C6793F">
      <w:pPr>
        <w:rPr>
          <w:rFonts w:ascii="Arial" w:hAnsi="Arial" w:cs="Arial"/>
          <w:sz w:val="22"/>
          <w:szCs w:val="22"/>
        </w:rPr>
      </w:pPr>
      <w:r w:rsidRPr="00C6793F">
        <w:rPr>
          <w:rFonts w:ascii="Arial" w:hAnsi="Arial" w:cs="Arial"/>
          <w:sz w:val="22"/>
          <w:szCs w:val="22"/>
        </w:rPr>
        <w:t>Deze cookies gebruiken we om onze website blijvend te optimaliseren, maar ook om onze content en eventuele advertenties op uw interesses af te stemmen. Het uitschakelen van cookies betekent overigens niet dat u geen reclame meer te zien krijgt. Dit zorgt er alleen voor dat u algemenere advertenties voorbij ziet komen. Cookies zijn bovendien nodig om bepaalde onderdelen van onze website te laten functioneren. Het kan dus zijn dat deze onderdelen straks niet meer zichtbaar zijn voor u wanneer u de cookies uitschakelt.</w:t>
      </w:r>
    </w:p>
    <w:p w14:paraId="7BA4B198" w14:textId="77777777" w:rsidR="00C6793F" w:rsidRPr="00C6793F" w:rsidRDefault="00C6793F" w:rsidP="00C6793F">
      <w:pPr>
        <w:rPr>
          <w:rFonts w:ascii="Arial" w:hAnsi="Arial" w:cs="Arial"/>
          <w:b/>
          <w:bCs/>
          <w:sz w:val="22"/>
          <w:szCs w:val="22"/>
        </w:rPr>
      </w:pPr>
      <w:r w:rsidRPr="00C6793F">
        <w:rPr>
          <w:rFonts w:ascii="Arial" w:hAnsi="Arial" w:cs="Arial"/>
          <w:b/>
          <w:bCs/>
          <w:sz w:val="22"/>
          <w:szCs w:val="22"/>
        </w:rPr>
        <w:t>Welke soorten cookies zijn er?</w:t>
      </w:r>
    </w:p>
    <w:p w14:paraId="783E195D" w14:textId="77777777" w:rsidR="00C6793F" w:rsidRPr="00C6793F" w:rsidRDefault="00C6793F" w:rsidP="00C6793F">
      <w:pPr>
        <w:rPr>
          <w:rFonts w:ascii="Arial" w:hAnsi="Arial" w:cs="Arial"/>
          <w:sz w:val="22"/>
          <w:szCs w:val="22"/>
        </w:rPr>
      </w:pPr>
      <w:r w:rsidRPr="00C6793F">
        <w:rPr>
          <w:rFonts w:ascii="Arial" w:hAnsi="Arial" w:cs="Arial"/>
          <w:sz w:val="22"/>
          <w:szCs w:val="22"/>
        </w:rPr>
        <w:t>Er zijn verschillende soorten cookies met ieder een eigen functie. Hieronder kunt u precies lezen welke cookies er zijn en welke functionaliteit deze cookies kennen.</w:t>
      </w:r>
    </w:p>
    <w:p w14:paraId="015FFC73" w14:textId="77777777" w:rsidR="00C6793F" w:rsidRPr="00C6793F" w:rsidRDefault="00C6793F" w:rsidP="00C6793F">
      <w:pPr>
        <w:rPr>
          <w:rFonts w:ascii="Arial" w:hAnsi="Arial" w:cs="Arial"/>
          <w:sz w:val="22"/>
          <w:szCs w:val="22"/>
        </w:rPr>
      </w:pPr>
      <w:r w:rsidRPr="00C6793F">
        <w:rPr>
          <w:rFonts w:ascii="Arial" w:hAnsi="Arial" w:cs="Arial"/>
          <w:b/>
          <w:bCs/>
          <w:sz w:val="22"/>
          <w:szCs w:val="22"/>
        </w:rPr>
        <w:t>Functionele cookies</w:t>
      </w:r>
      <w:r w:rsidRPr="00C6793F">
        <w:rPr>
          <w:rFonts w:ascii="Arial" w:hAnsi="Arial" w:cs="Arial"/>
          <w:sz w:val="22"/>
          <w:szCs w:val="22"/>
        </w:rPr>
        <w:br/>
        <w:t>Functionele cookies voegen onmisbare functionaliteiten toe aan deze site. Deze cookies onthouden in ons geval uw contactgegevens voor u.</w:t>
      </w:r>
    </w:p>
    <w:p w14:paraId="5A647E66" w14:textId="77777777" w:rsidR="00C6793F" w:rsidRPr="00C6793F" w:rsidRDefault="00C6793F" w:rsidP="00C6793F">
      <w:pPr>
        <w:rPr>
          <w:rFonts w:ascii="Arial" w:hAnsi="Arial" w:cs="Arial"/>
          <w:sz w:val="22"/>
          <w:szCs w:val="22"/>
        </w:rPr>
      </w:pPr>
      <w:r w:rsidRPr="00C6793F">
        <w:rPr>
          <w:rFonts w:ascii="Arial" w:hAnsi="Arial" w:cs="Arial"/>
          <w:b/>
          <w:bCs/>
          <w:sz w:val="22"/>
          <w:szCs w:val="22"/>
        </w:rPr>
        <w:t>Analytische cookies</w:t>
      </w:r>
      <w:r w:rsidRPr="00C6793F">
        <w:rPr>
          <w:rFonts w:ascii="Arial" w:hAnsi="Arial" w:cs="Arial"/>
          <w:sz w:val="22"/>
          <w:szCs w:val="22"/>
        </w:rPr>
        <w:br/>
        <w:t>De analytische cookies helpen met het analyseren van de website. Ze geven ons inzicht in het gebruik van onze website, waardoor wij de gebruiksvriendelijkheid kunnen optimaliseren. De gegevens die via de analytische cookies worden verzameld, zijn volledig geanonimiseerd en daardoor niet aan u als bezoeker te koppelen. Zo blijft uw privacy gewaarborgd.</w:t>
      </w:r>
    </w:p>
    <w:p w14:paraId="5C51F8DA" w14:textId="77777777" w:rsidR="00C6793F" w:rsidRPr="00C6793F" w:rsidRDefault="00C6793F" w:rsidP="00C6793F">
      <w:pPr>
        <w:rPr>
          <w:rFonts w:ascii="Arial" w:hAnsi="Arial" w:cs="Arial"/>
          <w:sz w:val="22"/>
          <w:szCs w:val="22"/>
        </w:rPr>
      </w:pPr>
      <w:r w:rsidRPr="00C6793F">
        <w:rPr>
          <w:rFonts w:ascii="Arial" w:hAnsi="Arial" w:cs="Arial"/>
          <w:b/>
          <w:bCs/>
          <w:sz w:val="22"/>
          <w:szCs w:val="22"/>
        </w:rPr>
        <w:t>Tracking cookies</w:t>
      </w:r>
      <w:r w:rsidRPr="00C6793F">
        <w:rPr>
          <w:rFonts w:ascii="Arial" w:hAnsi="Arial" w:cs="Arial"/>
          <w:sz w:val="22"/>
          <w:szCs w:val="22"/>
        </w:rPr>
        <w:br/>
        <w:t>Tracking cookies komen vooral van pas voor campagnes en advertenties. Deze cookies kunnen worden gebruikt om de website statistieken aan een bezoekersprofiel te hangen. Wij krijgen hierdoor een beeld van onze doelgroep en kunnen op deze manier inspelen op uw voorkeuren en wensen. Content en advertenties worden bijvoorbeeld een stuk relevanter en interessanter.</w:t>
      </w:r>
    </w:p>
    <w:p w14:paraId="4FC4BAC8" w14:textId="77777777" w:rsidR="00C6793F" w:rsidRPr="00C6793F" w:rsidRDefault="00C6793F" w:rsidP="00C6793F">
      <w:pPr>
        <w:rPr>
          <w:rFonts w:ascii="Arial" w:hAnsi="Arial" w:cs="Arial"/>
          <w:sz w:val="22"/>
          <w:szCs w:val="22"/>
        </w:rPr>
      </w:pPr>
      <w:r w:rsidRPr="00C6793F">
        <w:rPr>
          <w:rFonts w:ascii="Arial" w:hAnsi="Arial" w:cs="Arial"/>
          <w:sz w:val="22"/>
          <w:szCs w:val="22"/>
        </w:rPr>
        <w:t>De tracking cookies mogen alleen geplaatst worden wanneer u daar akkoord voor geeft en kunnen niet gebruikt worden om u persoonlijk te identificeren. Het opgebouwde profiel is niet gekoppeld aan uw naam, adres, e-mailadres of andere persoonlijke informatie.</w:t>
      </w:r>
    </w:p>
    <w:p w14:paraId="493E6099" w14:textId="780642E3" w:rsidR="00C6793F" w:rsidRPr="00C6793F" w:rsidRDefault="00C6793F" w:rsidP="00C6793F">
      <w:pPr>
        <w:rPr>
          <w:rFonts w:ascii="Arial" w:hAnsi="Arial" w:cs="Arial"/>
          <w:sz w:val="22"/>
          <w:szCs w:val="22"/>
        </w:rPr>
      </w:pPr>
      <w:r w:rsidRPr="00C6793F">
        <w:rPr>
          <w:rFonts w:ascii="Arial" w:hAnsi="Arial" w:cs="Arial"/>
          <w:sz w:val="22"/>
          <w:szCs w:val="22"/>
        </w:rPr>
        <w:t xml:space="preserve">Welke cookies gebruikt </w:t>
      </w:r>
      <w:r w:rsidR="003A29F3">
        <w:rPr>
          <w:rFonts w:ascii="Arial" w:hAnsi="Arial" w:cs="Arial"/>
          <w:sz w:val="22"/>
          <w:szCs w:val="22"/>
        </w:rPr>
        <w:t>Groothoff &amp; Knecht Advocaten B.V.</w:t>
      </w:r>
      <w:r w:rsidRPr="00C6793F">
        <w:rPr>
          <w:rFonts w:ascii="Arial" w:hAnsi="Arial" w:cs="Arial"/>
          <w:sz w:val="22"/>
          <w:szCs w:val="22"/>
        </w:rPr>
        <w:t>?</w:t>
      </w:r>
      <w:r w:rsidRPr="00C6793F">
        <w:rPr>
          <w:rFonts w:ascii="Arial" w:hAnsi="Arial" w:cs="Arial"/>
          <w:sz w:val="22"/>
          <w:szCs w:val="22"/>
        </w:rPr>
        <w:br/>
        <w:t>Wij maken gebruik van functionele, analytische en tracking cookies. Hieronder vindt u een overzicht van de specifieke cookies en de bijbehorende functie.</w:t>
      </w:r>
    </w:p>
    <w:p w14:paraId="790CB488" w14:textId="77777777" w:rsidR="00C6793F" w:rsidRPr="00C6793F" w:rsidRDefault="00C6793F" w:rsidP="00C6793F">
      <w:pPr>
        <w:rPr>
          <w:rFonts w:ascii="Arial" w:hAnsi="Arial" w:cs="Arial"/>
          <w:sz w:val="22"/>
          <w:szCs w:val="22"/>
        </w:rPr>
      </w:pPr>
      <w:r w:rsidRPr="00C6793F">
        <w:rPr>
          <w:rFonts w:ascii="Arial" w:hAnsi="Arial" w:cs="Arial"/>
          <w:b/>
          <w:bCs/>
          <w:sz w:val="22"/>
          <w:szCs w:val="22"/>
        </w:rPr>
        <w:t>Google Analytics</w:t>
      </w:r>
      <w:r w:rsidRPr="00C6793F">
        <w:rPr>
          <w:rFonts w:ascii="Arial" w:hAnsi="Arial" w:cs="Arial"/>
          <w:sz w:val="22"/>
          <w:szCs w:val="22"/>
        </w:rPr>
        <w:br/>
        <w:t>De geanonimiseerde gegevens uit Analytics helpen ons om de statistieken van onze website te verzamelen. We krijgen hierdoor een duidelijk beeld van onder andere de bezoekersstromen (via de cookie GA Audiences), verkeersbronnen en paginaweergaves, zodat we hier op in kunnen spelen tijdens de optimalisatie van onze website.</w:t>
      </w:r>
    </w:p>
    <w:p w14:paraId="7776B545" w14:textId="77777777" w:rsidR="00C6793F" w:rsidRPr="00C6793F" w:rsidRDefault="00C6793F" w:rsidP="00C6793F">
      <w:pPr>
        <w:rPr>
          <w:rFonts w:ascii="Arial" w:hAnsi="Arial" w:cs="Arial"/>
          <w:sz w:val="22"/>
          <w:szCs w:val="22"/>
        </w:rPr>
      </w:pPr>
      <w:r w:rsidRPr="00C6793F">
        <w:rPr>
          <w:rFonts w:ascii="Arial" w:hAnsi="Arial" w:cs="Arial"/>
          <w:sz w:val="22"/>
          <w:szCs w:val="22"/>
        </w:rPr>
        <w:lastRenderedPageBreak/>
        <w:t>De informatie die Google verzamelt wordt geanonimiseerd. Uw IP-adres wordt niet meegegeven. De informatie wordt gehost door Google en opgeslagen op servers in de Verenigde Staten. Google stelt zich te houden aan de Privacy Shield principles en is aangesloten bij het Privacy Shield-programma van het Amerikaanse Ministerie van Handel. Dit houdt in dat er sprake is van een passend beschermingsniveau voor de verwerking van eventuele persoonsgegevens.</w:t>
      </w:r>
    </w:p>
    <w:p w14:paraId="20151F9D" w14:textId="77777777" w:rsidR="00C6793F" w:rsidRPr="00C6793F" w:rsidRDefault="00C6793F" w:rsidP="00C6793F">
      <w:pPr>
        <w:rPr>
          <w:rFonts w:ascii="Arial" w:hAnsi="Arial" w:cs="Arial"/>
          <w:sz w:val="22"/>
          <w:szCs w:val="22"/>
        </w:rPr>
      </w:pPr>
      <w:r w:rsidRPr="00C6793F">
        <w:rPr>
          <w:rFonts w:ascii="Arial" w:hAnsi="Arial" w:cs="Arial"/>
          <w:b/>
          <w:bCs/>
          <w:sz w:val="22"/>
          <w:szCs w:val="22"/>
        </w:rPr>
        <w:t>DoubleClick</w:t>
      </w:r>
      <w:r w:rsidRPr="00C6793F">
        <w:rPr>
          <w:rFonts w:ascii="Arial" w:hAnsi="Arial" w:cs="Arial"/>
          <w:sz w:val="22"/>
          <w:szCs w:val="22"/>
        </w:rPr>
        <w:br/>
        <w:t>Deze cookie zorgt ervoor dat er vanaf de server advertentiecontent naar de website wordt gestuurd en registreert het aantal kliks op de advertentie.</w:t>
      </w:r>
    </w:p>
    <w:p w14:paraId="656A9423" w14:textId="77777777" w:rsidR="00C6793F" w:rsidRPr="00C6793F" w:rsidRDefault="00C6793F" w:rsidP="00C6793F">
      <w:pPr>
        <w:rPr>
          <w:rFonts w:ascii="Arial" w:hAnsi="Arial" w:cs="Arial"/>
          <w:b/>
          <w:bCs/>
          <w:sz w:val="22"/>
          <w:szCs w:val="22"/>
        </w:rPr>
      </w:pPr>
      <w:r w:rsidRPr="00C6793F">
        <w:rPr>
          <w:rFonts w:ascii="Arial" w:hAnsi="Arial" w:cs="Arial"/>
          <w:b/>
          <w:bCs/>
          <w:sz w:val="22"/>
          <w:szCs w:val="22"/>
        </w:rPr>
        <w:t>Browserinstellingen</w:t>
      </w:r>
    </w:p>
    <w:p w14:paraId="44C1F535" w14:textId="77777777" w:rsidR="00C6793F" w:rsidRPr="00C6793F" w:rsidRDefault="00C6793F" w:rsidP="00C6793F">
      <w:pPr>
        <w:rPr>
          <w:rFonts w:ascii="Arial" w:hAnsi="Arial" w:cs="Arial"/>
          <w:sz w:val="22"/>
          <w:szCs w:val="22"/>
        </w:rPr>
      </w:pPr>
      <w:r w:rsidRPr="00C6793F">
        <w:rPr>
          <w:rFonts w:ascii="Arial" w:hAnsi="Arial" w:cs="Arial"/>
          <w:sz w:val="22"/>
          <w:szCs w:val="22"/>
        </w:rPr>
        <w:t>Heeft u liever niet dat er cookies worden gebruikt? Dan kunt u dit aangeven in uw browserinstellingen. Dit geldt per internetbrowser en per computer/tablet/smartphone. We raden u daarom aan om uw voorkeuren direct overal aan te geven; in iedere browser en op al uw apparaten. Iedere browser heeft hiervoor een eigen handleiding. Deze vindt u door hieronder op de juiste link te klikken en de stappen te volgen.</w:t>
      </w:r>
    </w:p>
    <w:p w14:paraId="5FE8BAB5" w14:textId="77777777" w:rsidR="00C6793F" w:rsidRPr="00C6793F" w:rsidRDefault="00C6793F" w:rsidP="00C6793F">
      <w:pPr>
        <w:numPr>
          <w:ilvl w:val="0"/>
          <w:numId w:val="1"/>
        </w:numPr>
        <w:rPr>
          <w:rFonts w:ascii="Arial" w:hAnsi="Arial" w:cs="Arial"/>
          <w:sz w:val="22"/>
          <w:szCs w:val="22"/>
        </w:rPr>
      </w:pPr>
      <w:hyperlink r:id="rId5" w:tgtFrame="_blank" w:history="1">
        <w:r w:rsidRPr="00C6793F">
          <w:rPr>
            <w:rStyle w:val="Hyperlink"/>
            <w:rFonts w:ascii="Arial" w:hAnsi="Arial" w:cs="Arial"/>
            <w:sz w:val="22"/>
            <w:szCs w:val="22"/>
          </w:rPr>
          <w:t>Firefox</w:t>
        </w:r>
      </w:hyperlink>
    </w:p>
    <w:p w14:paraId="7E4FA464" w14:textId="77777777" w:rsidR="00C6793F" w:rsidRPr="00C6793F" w:rsidRDefault="00C6793F" w:rsidP="00C6793F">
      <w:pPr>
        <w:numPr>
          <w:ilvl w:val="0"/>
          <w:numId w:val="1"/>
        </w:numPr>
        <w:rPr>
          <w:rFonts w:ascii="Arial" w:hAnsi="Arial" w:cs="Arial"/>
          <w:sz w:val="22"/>
          <w:szCs w:val="22"/>
        </w:rPr>
      </w:pPr>
      <w:hyperlink r:id="rId6" w:tgtFrame="_blank" w:history="1">
        <w:r w:rsidRPr="00C6793F">
          <w:rPr>
            <w:rStyle w:val="Hyperlink"/>
            <w:rFonts w:ascii="Arial" w:hAnsi="Arial" w:cs="Arial"/>
            <w:sz w:val="22"/>
            <w:szCs w:val="22"/>
          </w:rPr>
          <w:t>Google Chrome</w:t>
        </w:r>
      </w:hyperlink>
    </w:p>
    <w:p w14:paraId="50628D15" w14:textId="77777777" w:rsidR="00C6793F" w:rsidRPr="00C6793F" w:rsidRDefault="00C6793F" w:rsidP="00C6793F">
      <w:pPr>
        <w:numPr>
          <w:ilvl w:val="0"/>
          <w:numId w:val="1"/>
        </w:numPr>
        <w:rPr>
          <w:rFonts w:ascii="Arial" w:hAnsi="Arial" w:cs="Arial"/>
          <w:sz w:val="22"/>
          <w:szCs w:val="22"/>
        </w:rPr>
      </w:pPr>
      <w:hyperlink r:id="rId7" w:anchor="1TC=windows-7" w:tgtFrame="_blank" w:history="1">
        <w:r w:rsidRPr="00C6793F">
          <w:rPr>
            <w:rStyle w:val="Hyperlink"/>
            <w:rFonts w:ascii="Arial" w:hAnsi="Arial" w:cs="Arial"/>
            <w:sz w:val="22"/>
            <w:szCs w:val="22"/>
          </w:rPr>
          <w:t>Internet Explorer</w:t>
        </w:r>
      </w:hyperlink>
    </w:p>
    <w:p w14:paraId="6FCB4919" w14:textId="77777777" w:rsidR="00C6793F" w:rsidRPr="00C6793F" w:rsidRDefault="00C6793F" w:rsidP="00C6793F">
      <w:pPr>
        <w:numPr>
          <w:ilvl w:val="0"/>
          <w:numId w:val="1"/>
        </w:numPr>
        <w:rPr>
          <w:rFonts w:ascii="Arial" w:hAnsi="Arial" w:cs="Arial"/>
          <w:sz w:val="22"/>
          <w:szCs w:val="22"/>
        </w:rPr>
      </w:pPr>
      <w:hyperlink r:id="rId8" w:tgtFrame="_blank" w:history="1">
        <w:r w:rsidRPr="00C6793F">
          <w:rPr>
            <w:rStyle w:val="Hyperlink"/>
            <w:rFonts w:ascii="Arial" w:hAnsi="Arial" w:cs="Arial"/>
            <w:sz w:val="22"/>
            <w:szCs w:val="22"/>
          </w:rPr>
          <w:t>Opera</w:t>
        </w:r>
      </w:hyperlink>
    </w:p>
    <w:p w14:paraId="64C0488E" w14:textId="77777777" w:rsidR="00C6793F" w:rsidRPr="00C6793F" w:rsidRDefault="00C6793F" w:rsidP="00C6793F">
      <w:pPr>
        <w:numPr>
          <w:ilvl w:val="0"/>
          <w:numId w:val="1"/>
        </w:numPr>
        <w:rPr>
          <w:rFonts w:ascii="Arial" w:hAnsi="Arial" w:cs="Arial"/>
          <w:sz w:val="22"/>
          <w:szCs w:val="22"/>
        </w:rPr>
      </w:pPr>
      <w:hyperlink r:id="rId9" w:tgtFrame="_blank" w:history="1">
        <w:r w:rsidRPr="00C6793F">
          <w:rPr>
            <w:rStyle w:val="Hyperlink"/>
            <w:rFonts w:ascii="Arial" w:hAnsi="Arial" w:cs="Arial"/>
            <w:sz w:val="22"/>
            <w:szCs w:val="22"/>
          </w:rPr>
          <w:t>Safari</w:t>
        </w:r>
      </w:hyperlink>
    </w:p>
    <w:p w14:paraId="3FAC4ED2" w14:textId="77777777" w:rsidR="00C6793F" w:rsidRPr="00C6793F" w:rsidRDefault="00C6793F" w:rsidP="00C6793F">
      <w:pPr>
        <w:rPr>
          <w:rFonts w:ascii="Arial" w:hAnsi="Arial" w:cs="Arial"/>
          <w:sz w:val="22"/>
          <w:szCs w:val="22"/>
        </w:rPr>
      </w:pPr>
      <w:r w:rsidRPr="00C6793F">
        <w:rPr>
          <w:rFonts w:ascii="Arial" w:hAnsi="Arial" w:cs="Arial"/>
          <w:sz w:val="22"/>
          <w:szCs w:val="22"/>
        </w:rPr>
        <w:t>Via </w:t>
      </w:r>
      <w:hyperlink r:id="rId10" w:tgtFrame="_blank" w:history="1">
        <w:r w:rsidRPr="00C6793F">
          <w:rPr>
            <w:rStyle w:val="Hyperlink"/>
            <w:rFonts w:ascii="Arial" w:hAnsi="Arial" w:cs="Arial"/>
            <w:sz w:val="22"/>
            <w:szCs w:val="22"/>
          </w:rPr>
          <w:t>youronlinechoices.com</w:t>
        </w:r>
      </w:hyperlink>
      <w:r w:rsidRPr="00C6793F">
        <w:rPr>
          <w:rFonts w:ascii="Arial" w:hAnsi="Arial" w:cs="Arial"/>
          <w:sz w:val="22"/>
          <w:szCs w:val="22"/>
        </w:rPr>
        <w:t> kunt u cookies van specifieke partijen uitschakelen.</w:t>
      </w:r>
    </w:p>
    <w:p w14:paraId="5058A2F5" w14:textId="77777777" w:rsidR="00C6793F" w:rsidRPr="00C6793F" w:rsidRDefault="00C6793F" w:rsidP="00C6793F">
      <w:pPr>
        <w:rPr>
          <w:rFonts w:ascii="Arial" w:hAnsi="Arial" w:cs="Arial"/>
          <w:b/>
          <w:bCs/>
          <w:sz w:val="22"/>
          <w:szCs w:val="22"/>
        </w:rPr>
      </w:pPr>
      <w:r w:rsidRPr="00C6793F">
        <w:rPr>
          <w:rFonts w:ascii="Arial" w:hAnsi="Arial" w:cs="Arial"/>
          <w:b/>
          <w:bCs/>
          <w:sz w:val="22"/>
          <w:szCs w:val="22"/>
        </w:rPr>
        <w:t>Contact</w:t>
      </w:r>
    </w:p>
    <w:p w14:paraId="6B40A909" w14:textId="77777777" w:rsidR="00E63F3A" w:rsidRDefault="00C6793F" w:rsidP="00C6793F">
      <w:pPr>
        <w:rPr>
          <w:rFonts w:ascii="Arial" w:hAnsi="Arial" w:cs="Arial"/>
          <w:sz w:val="22"/>
          <w:szCs w:val="22"/>
        </w:rPr>
      </w:pPr>
      <w:r w:rsidRPr="00C6793F">
        <w:rPr>
          <w:rFonts w:ascii="Arial" w:hAnsi="Arial" w:cs="Arial"/>
          <w:sz w:val="22"/>
          <w:szCs w:val="22"/>
        </w:rPr>
        <w:t>Voel u vrij om contact met ons op te nemen wanneer u hier nog vragen of opmerkingen over heeft. Wij zijn bereikbaar via onderstaande gegevens:</w:t>
      </w:r>
    </w:p>
    <w:p w14:paraId="24AA4C84" w14:textId="1045AE8F" w:rsidR="00E63F3A" w:rsidRDefault="003A29F3" w:rsidP="00385575">
      <w:pPr>
        <w:spacing w:after="0"/>
        <w:rPr>
          <w:rFonts w:ascii="Arial" w:hAnsi="Arial" w:cs="Arial"/>
          <w:sz w:val="22"/>
          <w:szCs w:val="22"/>
        </w:rPr>
      </w:pPr>
      <w:r>
        <w:rPr>
          <w:rFonts w:ascii="Arial" w:hAnsi="Arial" w:cs="Arial"/>
          <w:b/>
          <w:bCs/>
          <w:sz w:val="22"/>
          <w:szCs w:val="22"/>
        </w:rPr>
        <w:t>Groothoff &amp; Knecht Advocaten B.V.</w:t>
      </w:r>
    </w:p>
    <w:p w14:paraId="0CAAEFEE" w14:textId="15CAEB1C" w:rsidR="00E63F3A" w:rsidRPr="0021054A" w:rsidRDefault="00E63F3A" w:rsidP="00385575">
      <w:pPr>
        <w:spacing w:after="0"/>
        <w:rPr>
          <w:rFonts w:ascii="Arial" w:hAnsi="Arial" w:cs="Arial"/>
          <w:sz w:val="22"/>
          <w:szCs w:val="22"/>
        </w:rPr>
      </w:pPr>
      <w:r w:rsidRPr="0021054A">
        <w:rPr>
          <w:rFonts w:ascii="Arial" w:hAnsi="Arial" w:cs="Arial"/>
          <w:sz w:val="22"/>
          <w:szCs w:val="22"/>
        </w:rPr>
        <w:t>Amsterdamsestraatweg 19F, kamer 4</w:t>
      </w:r>
    </w:p>
    <w:p w14:paraId="7736FE01" w14:textId="6626BC4A" w:rsidR="00E63F3A" w:rsidRPr="0021054A" w:rsidRDefault="00E63F3A" w:rsidP="00385575">
      <w:pPr>
        <w:spacing w:after="0"/>
        <w:rPr>
          <w:rFonts w:ascii="Arial" w:hAnsi="Arial" w:cs="Arial"/>
          <w:sz w:val="22"/>
          <w:szCs w:val="22"/>
        </w:rPr>
      </w:pPr>
      <w:r w:rsidRPr="0021054A">
        <w:rPr>
          <w:rFonts w:ascii="Arial" w:hAnsi="Arial" w:cs="Arial"/>
          <w:sz w:val="22"/>
          <w:szCs w:val="22"/>
        </w:rPr>
        <w:t xml:space="preserve">1411 AW Naarden </w:t>
      </w:r>
    </w:p>
    <w:p w14:paraId="3C356154" w14:textId="34FF32F8" w:rsidR="00C6793F" w:rsidRDefault="00A5397B" w:rsidP="00C6793F">
      <w:pPr>
        <w:rPr>
          <w:rFonts w:ascii="Arial" w:hAnsi="Arial" w:cs="Arial"/>
          <w:sz w:val="22"/>
          <w:szCs w:val="22"/>
        </w:rPr>
      </w:pPr>
      <w:hyperlink r:id="rId11" w:history="1">
        <w:r w:rsidRPr="00886989">
          <w:rPr>
            <w:rStyle w:val="Hyperlink"/>
            <w:rFonts w:ascii="Arial" w:hAnsi="Arial" w:cs="Arial"/>
            <w:sz w:val="22"/>
            <w:szCs w:val="22"/>
          </w:rPr>
          <w:t>www.groothoff-knechtadvocaten.nl</w:t>
        </w:r>
      </w:hyperlink>
    </w:p>
    <w:p w14:paraId="2D332E6F" w14:textId="53026513" w:rsidR="00A5397B" w:rsidRPr="00C6793F" w:rsidRDefault="00A5397B" w:rsidP="00C6793F">
      <w:pPr>
        <w:rPr>
          <w:rFonts w:ascii="Arial" w:hAnsi="Arial" w:cs="Arial"/>
          <w:sz w:val="22"/>
          <w:szCs w:val="22"/>
        </w:rPr>
      </w:pPr>
      <w:r>
        <w:rPr>
          <w:rFonts w:ascii="Arial" w:hAnsi="Arial" w:cs="Arial"/>
          <w:sz w:val="22"/>
          <w:szCs w:val="22"/>
        </w:rPr>
        <w:t>Versie 01-09-2025</w:t>
      </w:r>
    </w:p>
    <w:p w14:paraId="1FD69115" w14:textId="77777777" w:rsidR="009D0E49" w:rsidRPr="00C6793F" w:rsidRDefault="009D0E49">
      <w:pPr>
        <w:rPr>
          <w:rFonts w:ascii="Arial" w:hAnsi="Arial" w:cs="Arial"/>
          <w:sz w:val="22"/>
          <w:szCs w:val="22"/>
        </w:rPr>
      </w:pPr>
    </w:p>
    <w:sectPr w:rsidR="009D0E49" w:rsidRPr="00C67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94041"/>
    <w:multiLevelType w:val="multilevel"/>
    <w:tmpl w:val="7FB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60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3F"/>
    <w:rsid w:val="0021054A"/>
    <w:rsid w:val="00282E04"/>
    <w:rsid w:val="00385575"/>
    <w:rsid w:val="003A29F3"/>
    <w:rsid w:val="00566EBE"/>
    <w:rsid w:val="00782438"/>
    <w:rsid w:val="00806B52"/>
    <w:rsid w:val="008D3995"/>
    <w:rsid w:val="009D0E49"/>
    <w:rsid w:val="00A5397B"/>
    <w:rsid w:val="00C6793F"/>
    <w:rsid w:val="00E2158E"/>
    <w:rsid w:val="00E63F3A"/>
    <w:rsid w:val="00E70279"/>
    <w:rsid w:val="00F60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FE07"/>
  <w15:chartTrackingRefBased/>
  <w15:docId w15:val="{B968F6DA-559C-4E3A-A21B-6407D956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7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7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79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79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79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79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79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79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79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79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79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79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79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79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79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79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79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793F"/>
    <w:rPr>
      <w:rFonts w:eastAsiaTheme="majorEastAsia" w:cstheme="majorBidi"/>
      <w:color w:val="272727" w:themeColor="text1" w:themeTint="D8"/>
    </w:rPr>
  </w:style>
  <w:style w:type="paragraph" w:styleId="Titel">
    <w:name w:val="Title"/>
    <w:basedOn w:val="Standaard"/>
    <w:next w:val="Standaard"/>
    <w:link w:val="TitelChar"/>
    <w:uiPriority w:val="10"/>
    <w:qFormat/>
    <w:rsid w:val="00C67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7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79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79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79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793F"/>
    <w:rPr>
      <w:i/>
      <w:iCs/>
      <w:color w:val="404040" w:themeColor="text1" w:themeTint="BF"/>
    </w:rPr>
  </w:style>
  <w:style w:type="paragraph" w:styleId="Lijstalinea">
    <w:name w:val="List Paragraph"/>
    <w:basedOn w:val="Standaard"/>
    <w:uiPriority w:val="34"/>
    <w:qFormat/>
    <w:rsid w:val="00C6793F"/>
    <w:pPr>
      <w:ind w:left="720"/>
      <w:contextualSpacing/>
    </w:pPr>
  </w:style>
  <w:style w:type="character" w:styleId="Intensievebenadrukking">
    <w:name w:val="Intense Emphasis"/>
    <w:basedOn w:val="Standaardalinea-lettertype"/>
    <w:uiPriority w:val="21"/>
    <w:qFormat/>
    <w:rsid w:val="00C6793F"/>
    <w:rPr>
      <w:i/>
      <w:iCs/>
      <w:color w:val="0F4761" w:themeColor="accent1" w:themeShade="BF"/>
    </w:rPr>
  </w:style>
  <w:style w:type="paragraph" w:styleId="Duidelijkcitaat">
    <w:name w:val="Intense Quote"/>
    <w:basedOn w:val="Standaard"/>
    <w:next w:val="Standaard"/>
    <w:link w:val="DuidelijkcitaatChar"/>
    <w:uiPriority w:val="30"/>
    <w:qFormat/>
    <w:rsid w:val="00C67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793F"/>
    <w:rPr>
      <w:i/>
      <w:iCs/>
      <w:color w:val="0F4761" w:themeColor="accent1" w:themeShade="BF"/>
    </w:rPr>
  </w:style>
  <w:style w:type="character" w:styleId="Intensieveverwijzing">
    <w:name w:val="Intense Reference"/>
    <w:basedOn w:val="Standaardalinea-lettertype"/>
    <w:uiPriority w:val="32"/>
    <w:qFormat/>
    <w:rsid w:val="00C6793F"/>
    <w:rPr>
      <w:b/>
      <w:bCs/>
      <w:smallCaps/>
      <w:color w:val="0F4761" w:themeColor="accent1" w:themeShade="BF"/>
      <w:spacing w:val="5"/>
    </w:rPr>
  </w:style>
  <w:style w:type="character" w:styleId="Hyperlink">
    <w:name w:val="Hyperlink"/>
    <w:basedOn w:val="Standaardalinea-lettertype"/>
    <w:uiPriority w:val="99"/>
    <w:unhideWhenUsed/>
    <w:rsid w:val="00C6793F"/>
    <w:rPr>
      <w:color w:val="467886" w:themeColor="hyperlink"/>
      <w:u w:val="single"/>
    </w:rPr>
  </w:style>
  <w:style w:type="character" w:styleId="Onopgelostemelding">
    <w:name w:val="Unresolved Mention"/>
    <w:basedOn w:val="Standaardalinea-lettertype"/>
    <w:uiPriority w:val="99"/>
    <w:semiHidden/>
    <w:unhideWhenUsed/>
    <w:rsid w:val="00C6793F"/>
    <w:rPr>
      <w:color w:val="605E5C"/>
      <w:shd w:val="clear" w:color="auto" w:fill="E1DFDD"/>
    </w:rPr>
  </w:style>
  <w:style w:type="character" w:styleId="GevolgdeHyperlink">
    <w:name w:val="FollowedHyperlink"/>
    <w:basedOn w:val="Standaardalinea-lettertype"/>
    <w:uiPriority w:val="99"/>
    <w:semiHidden/>
    <w:unhideWhenUsed/>
    <w:rsid w:val="00282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41823">
      <w:bodyDiv w:val="1"/>
      <w:marLeft w:val="0"/>
      <w:marRight w:val="0"/>
      <w:marTop w:val="0"/>
      <w:marBottom w:val="0"/>
      <w:divBdr>
        <w:top w:val="none" w:sz="0" w:space="0" w:color="auto"/>
        <w:left w:val="none" w:sz="0" w:space="0" w:color="auto"/>
        <w:bottom w:val="none" w:sz="0" w:space="0" w:color="auto"/>
        <w:right w:val="none" w:sz="0" w:space="0" w:color="auto"/>
      </w:divBdr>
    </w:div>
    <w:div w:id="11436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com/help/tutorials/security/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nl-nl/help/17479/windows-internet-explorer-11-change-security-privacy-set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114836?hl=nl" TargetMode="External"/><Relationship Id="rId11" Type="http://schemas.openxmlformats.org/officeDocument/2006/relationships/hyperlink" Target="http://www.groothoff-knechtadvocaten.nl" TargetMode="External"/><Relationship Id="rId5" Type="http://schemas.openxmlformats.org/officeDocument/2006/relationships/hyperlink" Target="https://support.mozilla.org/en-US/kb/cookies-information-websites-store-on-your-computer" TargetMode="External"/><Relationship Id="rId10" Type="http://schemas.openxmlformats.org/officeDocument/2006/relationships/hyperlink" Target="https://www.youronlinechoices.com/" TargetMode="External"/><Relationship Id="rId4" Type="http://schemas.openxmlformats.org/officeDocument/2006/relationships/webSettings" Target="webSettings.xml"/><Relationship Id="rId9" Type="http://schemas.openxmlformats.org/officeDocument/2006/relationships/hyperlink" Target="https://support.apple.com/kb/PH19214?locale=en_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755</Words>
  <Characters>4157</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Bruin</dc:creator>
  <cp:keywords/>
  <dc:description/>
  <cp:lastModifiedBy>Marieke de Bruin</cp:lastModifiedBy>
  <cp:revision>8</cp:revision>
  <dcterms:created xsi:type="dcterms:W3CDTF">2025-07-04T16:27:00Z</dcterms:created>
  <dcterms:modified xsi:type="dcterms:W3CDTF">2025-08-18T18:36:00Z</dcterms:modified>
</cp:coreProperties>
</file>